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59" w:rsidRDefault="00797259" w:rsidP="00797259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</w:p>
    <w:p w:rsidR="00797259" w:rsidRDefault="00797259" w:rsidP="00797259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  <w:r>
        <w:rPr>
          <w:rFonts w:ascii="Tahoma" w:eastAsia="Times New Roman" w:hAnsi="Tahoma" w:cs="Tahoma"/>
          <w:color w:val="000000"/>
          <w:kern w:val="36"/>
          <w:sz w:val="30"/>
          <w:szCs w:val="30"/>
        </w:rPr>
        <w:t>РАСПОРЯДИТЕЛЬНЫЙ АКТ О ЗАЧИСЛЕНИИ РЕБЕНКА В МБДОУ детский сад № 25 «Золотой петушок»</w:t>
      </w:r>
    </w:p>
    <w:p w:rsidR="00797259" w:rsidRDefault="00797259" w:rsidP="007972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приказа  Министерства просвещения Р.Ф от 15.мая 2020г. № 236 «Об утверждении Порядка приема на обучение по образовательным программам дошкольного образования,   приказом от 08. сентября 2020 № 471  «О внесении изменений в порядок приема на обучение по образовательным  программам дошкольного образования, утвержденным приказом Министерства просвещения Р.Ф от 15.мая 2020гг. № 236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приема на обучение по образовательным программам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дошкольного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 Положением о порядке, приёма, перевода,, отчислении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восстановления воспитанников в МБДОУ детского сада  № 25  «Золотой петушок»от 25.02. 2021г.  приказ № 55.,     Уставом ДОУ от 08.07.2015 г. заявлением  родителей (законных представителей) ребенка, поступающего  в. дошкольное учреждении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приказом Министерства образования и науки Российской Федерации от 8 апреля 2014 г. N 293"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r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797259" w:rsidRDefault="00797259" w:rsidP="007972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 xml:space="preserve"> Выписка из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риказа № 36 от 09.06.2021г "О зачислении ребенка в МБДОУ детский сад № 25 «Золотой петушок» </w:t>
      </w:r>
    </w:p>
    <w:p w:rsidR="00797259" w:rsidRDefault="00797259" w:rsidP="007972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  Зачислить   в младшую  группу </w:t>
      </w:r>
    </w:p>
    <w:tbl>
      <w:tblPr>
        <w:tblStyle w:val="a3"/>
        <w:tblW w:w="0" w:type="auto"/>
        <w:tblInd w:w="0" w:type="dxa"/>
        <w:tblLook w:val="04A0"/>
      </w:tblPr>
      <w:tblGrid>
        <w:gridCol w:w="1745"/>
        <w:gridCol w:w="1796"/>
        <w:gridCol w:w="2331"/>
        <w:gridCol w:w="1888"/>
        <w:gridCol w:w="1811"/>
      </w:tblGrid>
      <w:tr w:rsidR="00797259" w:rsidTr="00797259"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259" w:rsidRDefault="00797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приказа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259" w:rsidRDefault="00797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приема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259" w:rsidRDefault="00797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направления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259" w:rsidRDefault="00797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259" w:rsidRDefault="00797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</w:t>
            </w:r>
          </w:p>
        </w:tc>
      </w:tr>
      <w:tr w:rsidR="00797259" w:rsidTr="00797259"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259" w:rsidRDefault="00797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09.06.2021г. № 36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259" w:rsidRDefault="00797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09.06.2021г.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259" w:rsidRDefault="00797259">
            <w:pPr>
              <w:tabs>
                <w:tab w:val="left" w:pos="2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5521481 21.06.2021г.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259" w:rsidRDefault="00797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младшая 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259" w:rsidRDefault="00797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797259" w:rsidRDefault="00797259" w:rsidP="00797259">
      <w:pPr>
        <w:rPr>
          <w:sz w:val="28"/>
          <w:szCs w:val="28"/>
        </w:rPr>
      </w:pPr>
    </w:p>
    <w:p w:rsidR="00797259" w:rsidRDefault="00797259" w:rsidP="0079725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Заведующий:                            Р.М. </w:t>
      </w:r>
      <w:proofErr w:type="spellStart"/>
      <w:r>
        <w:rPr>
          <w:sz w:val="28"/>
          <w:szCs w:val="28"/>
        </w:rPr>
        <w:t>Салабутина</w:t>
      </w:r>
      <w:proofErr w:type="spellEnd"/>
    </w:p>
    <w:p w:rsidR="00797259" w:rsidRDefault="00797259" w:rsidP="00797259"/>
    <w:p w:rsidR="00BF3916" w:rsidRDefault="00BF3916"/>
    <w:sectPr w:rsidR="00BF3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7259"/>
    <w:rsid w:val="00797259"/>
    <w:rsid w:val="00BF3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2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>Microsoft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2021-06-09T06:19:00Z</dcterms:created>
  <dcterms:modified xsi:type="dcterms:W3CDTF">2021-06-09T06:19:00Z</dcterms:modified>
</cp:coreProperties>
</file>